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4370C" w14:textId="77777777" w:rsidR="00901B16" w:rsidRDefault="00901B16" w:rsidP="00901B16">
      <w:pPr>
        <w:pStyle w:val="Default"/>
        <w:jc w:val="center"/>
      </w:pPr>
    </w:p>
    <w:p w14:paraId="0F90B0DD" w14:textId="77777777" w:rsidR="00901B16" w:rsidRDefault="00901B16" w:rsidP="00901B16">
      <w:pPr>
        <w:pStyle w:val="Default"/>
        <w:jc w:val="center"/>
      </w:pPr>
    </w:p>
    <w:p w14:paraId="3CDDB82C" w14:textId="77777777" w:rsidR="00901B16" w:rsidRDefault="00901B16" w:rsidP="00901B16">
      <w:pPr>
        <w:pStyle w:val="Default"/>
        <w:jc w:val="center"/>
      </w:pPr>
    </w:p>
    <w:p w14:paraId="20EF3811" w14:textId="77777777" w:rsidR="00901B16" w:rsidRDefault="00901B16" w:rsidP="00901B16">
      <w:pPr>
        <w:pStyle w:val="Default"/>
        <w:jc w:val="center"/>
      </w:pPr>
    </w:p>
    <w:p w14:paraId="1446B3FA" w14:textId="77777777" w:rsidR="00901B16" w:rsidRDefault="00901B16" w:rsidP="00901B16">
      <w:pPr>
        <w:pStyle w:val="Default"/>
        <w:jc w:val="center"/>
        <w:rPr>
          <w:b/>
          <w:bCs/>
        </w:rPr>
      </w:pPr>
      <w:r w:rsidRPr="00525FD7">
        <w:rPr>
          <w:b/>
          <w:bCs/>
        </w:rPr>
        <w:t>Secretaría General Municipal</w:t>
      </w:r>
    </w:p>
    <w:p w14:paraId="77734274" w14:textId="77777777" w:rsidR="00901B16" w:rsidRPr="00525FD7" w:rsidRDefault="00901B16" w:rsidP="00901B16">
      <w:pPr>
        <w:pStyle w:val="Default"/>
        <w:jc w:val="center"/>
      </w:pPr>
    </w:p>
    <w:p w14:paraId="1BC944AB" w14:textId="77777777" w:rsidR="00901B16" w:rsidRDefault="00901B16" w:rsidP="00901B16">
      <w:pPr>
        <w:pStyle w:val="Default"/>
        <w:jc w:val="center"/>
        <w:rPr>
          <w:b/>
          <w:bCs/>
        </w:rPr>
      </w:pPr>
      <w:r w:rsidRPr="00525FD7">
        <w:rPr>
          <w:b/>
          <w:bCs/>
        </w:rPr>
        <w:t>Coordinación de Archivo Municipal</w:t>
      </w:r>
    </w:p>
    <w:p w14:paraId="135C1696" w14:textId="77777777" w:rsidR="00901B16" w:rsidRPr="00525FD7" w:rsidRDefault="00901B16" w:rsidP="00901B16">
      <w:pPr>
        <w:pStyle w:val="Default"/>
        <w:jc w:val="center"/>
      </w:pPr>
    </w:p>
    <w:p w14:paraId="4EDB3063" w14:textId="77777777" w:rsidR="00901B16" w:rsidRDefault="00901B16" w:rsidP="00901B16">
      <w:pPr>
        <w:pStyle w:val="Default"/>
        <w:jc w:val="center"/>
        <w:rPr>
          <w:b/>
          <w:bCs/>
        </w:rPr>
      </w:pPr>
      <w:r w:rsidRPr="00525FD7">
        <w:rPr>
          <w:b/>
          <w:bCs/>
        </w:rPr>
        <w:t>Gráfica</w:t>
      </w:r>
    </w:p>
    <w:p w14:paraId="49DC3323" w14:textId="717690A8" w:rsidR="00901B16" w:rsidRPr="00525FD7" w:rsidRDefault="00901B16" w:rsidP="00901B16">
      <w:pPr>
        <w:pStyle w:val="Default"/>
        <w:jc w:val="center"/>
        <w:rPr>
          <w:sz w:val="23"/>
          <w:szCs w:val="23"/>
        </w:rPr>
      </w:pPr>
      <w:r>
        <w:rPr>
          <w:b/>
          <w:bCs/>
        </w:rPr>
        <w:t>202</w:t>
      </w: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FA29225" wp14:editId="3EA00036">
            <wp:simplePos x="1087821" y="898634"/>
            <wp:positionH relativeFrom="margin">
              <wp:align>center</wp:align>
            </wp:positionH>
            <wp:positionV relativeFrom="margin">
              <wp:align>center</wp:align>
            </wp:positionV>
            <wp:extent cx="5486400" cy="3200400"/>
            <wp:effectExtent l="0" t="0" r="0" b="0"/>
            <wp:wrapSquare wrapText="bothSides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 w:rsidR="00BB34E3">
        <w:rPr>
          <w:b/>
          <w:bCs/>
        </w:rPr>
        <w:t>6</w:t>
      </w:r>
    </w:p>
    <w:p w14:paraId="731DA68C" w14:textId="77777777" w:rsidR="008B4254" w:rsidRDefault="008B4254"/>
    <w:sectPr w:rsidR="008B4254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F0719" w14:textId="77777777" w:rsidR="00786D1C" w:rsidRDefault="00786D1C">
      <w:pPr>
        <w:spacing w:after="0" w:line="240" w:lineRule="auto"/>
      </w:pPr>
      <w:r>
        <w:separator/>
      </w:r>
    </w:p>
  </w:endnote>
  <w:endnote w:type="continuationSeparator" w:id="0">
    <w:p w14:paraId="4F0F20A5" w14:textId="77777777" w:rsidR="00786D1C" w:rsidRDefault="00786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6C3FE" w14:textId="77777777" w:rsidR="00786D1C" w:rsidRDefault="00786D1C">
      <w:pPr>
        <w:spacing w:after="0" w:line="240" w:lineRule="auto"/>
      </w:pPr>
      <w:r>
        <w:separator/>
      </w:r>
    </w:p>
  </w:footnote>
  <w:footnote w:type="continuationSeparator" w:id="0">
    <w:p w14:paraId="0E9F5CF0" w14:textId="77777777" w:rsidR="00786D1C" w:rsidRDefault="00786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59EEF" w14:textId="506B90B0" w:rsidR="001E31DA" w:rsidRPr="00F43A91" w:rsidRDefault="00F43A91" w:rsidP="00F43A91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480ADBD7" wp14:editId="7E1FE0A0">
          <wp:simplePos x="0" y="0"/>
          <wp:positionH relativeFrom="column">
            <wp:posOffset>4914265</wp:posOffset>
          </wp:positionH>
          <wp:positionV relativeFrom="paragraph">
            <wp:posOffset>-238760</wp:posOffset>
          </wp:positionV>
          <wp:extent cx="1550670" cy="1148080"/>
          <wp:effectExtent l="0" t="0" r="0" b="0"/>
          <wp:wrapThrough wrapText="bothSides">
            <wp:wrapPolygon edited="0">
              <wp:start x="5307" y="3226"/>
              <wp:lineTo x="5572" y="15412"/>
              <wp:lineTo x="5838" y="15412"/>
              <wp:lineTo x="265" y="17920"/>
              <wp:lineTo x="0" y="20071"/>
              <wp:lineTo x="2654" y="20788"/>
              <wp:lineTo x="18575" y="20788"/>
              <wp:lineTo x="20963" y="20071"/>
              <wp:lineTo x="20432" y="18279"/>
              <wp:lineTo x="14860" y="15412"/>
              <wp:lineTo x="15125" y="15412"/>
              <wp:lineTo x="15656" y="9677"/>
              <wp:lineTo x="15656" y="3226"/>
              <wp:lineTo x="5307" y="3226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67" t="7082" r="3192" b="12511"/>
                  <a:stretch/>
                </pic:blipFill>
                <pic:spPr bwMode="auto">
                  <a:xfrm>
                    <a:off x="0" y="0"/>
                    <a:ext cx="1550670" cy="1148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55AE">
      <w:rPr>
        <w:noProof/>
      </w:rPr>
      <w:drawing>
        <wp:inline distT="0" distB="0" distL="0" distR="0" wp14:anchorId="499A9F95" wp14:editId="4BE8E355">
          <wp:extent cx="1703070" cy="906585"/>
          <wp:effectExtent l="0" t="0" r="0" b="8255"/>
          <wp:docPr id="3242412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528" cy="9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B16"/>
    <w:rsid w:val="000C0245"/>
    <w:rsid w:val="0019612A"/>
    <w:rsid w:val="001E31DA"/>
    <w:rsid w:val="002472E0"/>
    <w:rsid w:val="002D02A6"/>
    <w:rsid w:val="002D7F94"/>
    <w:rsid w:val="003404CB"/>
    <w:rsid w:val="003A6571"/>
    <w:rsid w:val="003F5EB8"/>
    <w:rsid w:val="00405D66"/>
    <w:rsid w:val="00503CF7"/>
    <w:rsid w:val="005040AD"/>
    <w:rsid w:val="0057538F"/>
    <w:rsid w:val="005C2EDE"/>
    <w:rsid w:val="005E6798"/>
    <w:rsid w:val="006514EB"/>
    <w:rsid w:val="0067288D"/>
    <w:rsid w:val="006C101E"/>
    <w:rsid w:val="006C632F"/>
    <w:rsid w:val="00741139"/>
    <w:rsid w:val="00753380"/>
    <w:rsid w:val="00786D1C"/>
    <w:rsid w:val="00832FDB"/>
    <w:rsid w:val="008B4254"/>
    <w:rsid w:val="008E2DAB"/>
    <w:rsid w:val="00901B16"/>
    <w:rsid w:val="00961E92"/>
    <w:rsid w:val="009B3CD9"/>
    <w:rsid w:val="009B423C"/>
    <w:rsid w:val="009F67FF"/>
    <w:rsid w:val="00A11D48"/>
    <w:rsid w:val="00AC2EC4"/>
    <w:rsid w:val="00AF55AE"/>
    <w:rsid w:val="00B97243"/>
    <w:rsid w:val="00BB34E3"/>
    <w:rsid w:val="00C07E7B"/>
    <w:rsid w:val="00C15A7D"/>
    <w:rsid w:val="00C26CAE"/>
    <w:rsid w:val="00C35DBF"/>
    <w:rsid w:val="00C51938"/>
    <w:rsid w:val="00C81E17"/>
    <w:rsid w:val="00CB23D1"/>
    <w:rsid w:val="00CC5FA7"/>
    <w:rsid w:val="00CE69C2"/>
    <w:rsid w:val="00D455A0"/>
    <w:rsid w:val="00E66631"/>
    <w:rsid w:val="00EA3957"/>
    <w:rsid w:val="00F43A91"/>
    <w:rsid w:val="00FD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22F84"/>
  <w15:chartTrackingRefBased/>
  <w15:docId w15:val="{A8619D64-406F-4566-A961-6A1869D0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B16"/>
    <w:rPr>
      <w:kern w:val="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01B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901B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1B16"/>
    <w:rPr>
      <w:kern w:val="0"/>
    </w:rPr>
  </w:style>
  <w:style w:type="paragraph" w:styleId="Piedepgina">
    <w:name w:val="footer"/>
    <w:basedOn w:val="Normal"/>
    <w:link w:val="PiedepginaCar"/>
    <w:uiPriority w:val="99"/>
    <w:unhideWhenUsed/>
    <w:rsid w:val="00CB23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23D1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 sz="1800" b="1" i="0" u="none" strike="noStrike" baseline="0"/>
              <a:t>Búsquedas realizadas en el archivo de concentración</a:t>
            </a:r>
            <a:endParaRPr lang="es-MX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Cantidad de búsquedas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Hoja1!$A$2:$A$13</c:f>
              <c:strCache>
                <c:ptCount val="6"/>
                <c:pt idx="0">
                  <c:v>Enero 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</c:strCache>
            </c:strRef>
          </c:cat>
          <c:val>
            <c:numRef>
              <c:f>Hoja1!$B$2:$B$13</c:f>
              <c:numCache>
                <c:formatCode>General</c:formatCode>
                <c:ptCount val="12"/>
                <c:pt idx="0">
                  <c:v>4</c:v>
                </c:pt>
                <c:pt idx="1">
                  <c:v>13</c:v>
                </c:pt>
                <c:pt idx="2">
                  <c:v>1</c:v>
                </c:pt>
                <c:pt idx="3">
                  <c:v>14</c:v>
                </c:pt>
                <c:pt idx="4">
                  <c:v>4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18-4921-914B-B31F6D012F9A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Documentos localizados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Hoja1!$A$2:$A$13</c:f>
              <c:strCache>
                <c:ptCount val="6"/>
                <c:pt idx="0">
                  <c:v>Enero 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</c:strCache>
            </c:strRef>
          </c:cat>
          <c:val>
            <c:numRef>
              <c:f>Hoja1!$C$2:$C$13</c:f>
              <c:numCache>
                <c:formatCode>General</c:formatCode>
                <c:ptCount val="12"/>
                <c:pt idx="0">
                  <c:v>2</c:v>
                </c:pt>
                <c:pt idx="1">
                  <c:v>13</c:v>
                </c:pt>
                <c:pt idx="2">
                  <c:v>1</c:v>
                </c:pt>
                <c:pt idx="3">
                  <c:v>14</c:v>
                </c:pt>
                <c:pt idx="4">
                  <c:v>4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618-4921-914B-B31F6D012F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65563408"/>
        <c:axId val="565557832"/>
      </c:barChart>
      <c:catAx>
        <c:axId val="565563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565557832"/>
        <c:crosses val="autoZero"/>
        <c:auto val="1"/>
        <c:lblAlgn val="ctr"/>
        <c:lblOffset val="100"/>
        <c:noMultiLvlLbl val="0"/>
      </c:catAx>
      <c:valAx>
        <c:axId val="565557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565563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Diego A. Trejo Aldana</dc:creator>
  <cp:keywords/>
  <dc:description/>
  <cp:lastModifiedBy>Coordinación de Archivo Municipal</cp:lastModifiedBy>
  <cp:revision>18</cp:revision>
  <dcterms:created xsi:type="dcterms:W3CDTF">2024-01-08T22:06:00Z</dcterms:created>
  <dcterms:modified xsi:type="dcterms:W3CDTF">2026-07-13T16:58:00Z</dcterms:modified>
</cp:coreProperties>
</file>